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Tr="00023F2B">
        <w:trPr>
          <w:trHeight w:val="20"/>
        </w:trPr>
        <w:tc>
          <w:tcPr>
            <w:tcW w:w="9747" w:type="dxa"/>
          </w:tcPr>
          <w:p w:rsidR="00B003E7" w:rsidRDefault="001D76C3" w:rsidP="00B003E7">
            <w:pPr>
              <w:pStyle w:val="Default"/>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rsidR="00B003E7" w:rsidRDefault="00B003E7" w:rsidP="00B003E7">
            <w:pPr>
              <w:pStyle w:val="Default"/>
              <w:rPr>
                <w:sz w:val="22"/>
                <w:szCs w:val="22"/>
              </w:rPr>
            </w:pPr>
          </w:p>
          <w:p w:rsidR="00B003E7" w:rsidRDefault="00B003E7" w:rsidP="00B003E7">
            <w:pPr>
              <w:pStyle w:val="Default"/>
              <w:rPr>
                <w:sz w:val="22"/>
                <w:szCs w:val="22"/>
              </w:rPr>
            </w:pPr>
            <w:r>
              <w:rPr>
                <w:sz w:val="22"/>
                <w:szCs w:val="22"/>
              </w:rPr>
              <w:t xml:space="preserve">                                                                        УТВЕРЖДЕНО </w:t>
            </w:r>
          </w:p>
        </w:tc>
      </w:tr>
      <w:tr w:rsidR="00B003E7" w:rsidTr="00023F2B">
        <w:trPr>
          <w:trHeight w:val="20"/>
        </w:trPr>
        <w:tc>
          <w:tcPr>
            <w:tcW w:w="9747" w:type="dxa"/>
          </w:tcPr>
          <w:p w:rsidR="00B003E7" w:rsidRPr="00B003E7" w:rsidRDefault="00B003E7" w:rsidP="00B003E7">
            <w:pPr>
              <w:pStyle w:val="Default"/>
              <w:rPr>
                <w:b/>
                <w:bCs/>
                <w:sz w:val="22"/>
                <w:szCs w:val="22"/>
              </w:rPr>
            </w:pPr>
          </w:p>
        </w:tc>
      </w:tr>
      <w:tr w:rsidR="00B003E7" w:rsidTr="00023F2B">
        <w:trPr>
          <w:trHeight w:val="20"/>
        </w:trPr>
        <w:tc>
          <w:tcPr>
            <w:tcW w:w="9747" w:type="dxa"/>
          </w:tcPr>
          <w:p w:rsidR="00B003E7" w:rsidRDefault="00B003E7">
            <w:pPr>
              <w:pStyle w:val="Default"/>
              <w:rPr>
                <w:sz w:val="22"/>
                <w:szCs w:val="22"/>
              </w:rPr>
            </w:pPr>
            <w:r>
              <w:rPr>
                <w:sz w:val="22"/>
                <w:szCs w:val="22"/>
              </w:rPr>
              <w:t xml:space="preserve">                                                                        решением Тендерной комиссии </w:t>
            </w:r>
          </w:p>
          <w:p w:rsidR="00B003E7" w:rsidRDefault="00B003E7">
            <w:pPr>
              <w:pStyle w:val="Default"/>
              <w:rPr>
                <w:sz w:val="22"/>
                <w:szCs w:val="22"/>
              </w:rPr>
            </w:pPr>
          </w:p>
        </w:tc>
      </w:tr>
      <w:tr w:rsidR="00B003E7" w:rsidTr="00023F2B">
        <w:trPr>
          <w:trHeight w:val="20"/>
        </w:trPr>
        <w:tc>
          <w:tcPr>
            <w:tcW w:w="9747" w:type="dxa"/>
          </w:tcPr>
          <w:p w:rsidR="00B003E7" w:rsidRDefault="00B003E7" w:rsidP="00972AE8">
            <w:pPr>
              <w:pStyle w:val="Default"/>
              <w:rPr>
                <w:sz w:val="22"/>
                <w:szCs w:val="22"/>
              </w:rPr>
            </w:pPr>
            <w:r>
              <w:rPr>
                <w:sz w:val="22"/>
                <w:szCs w:val="22"/>
              </w:rPr>
              <w:t xml:space="preserve">                                                                        Протокол №</w:t>
            </w:r>
            <w:r w:rsidR="00972AE8">
              <w:rPr>
                <w:sz w:val="22"/>
                <w:szCs w:val="22"/>
              </w:rPr>
              <w:t xml:space="preserve"> 88-1</w:t>
            </w:r>
            <w:r>
              <w:rPr>
                <w:sz w:val="22"/>
                <w:szCs w:val="22"/>
              </w:rPr>
              <w:t xml:space="preserve"> </w:t>
            </w:r>
          </w:p>
        </w:tc>
      </w:tr>
      <w:tr w:rsidR="00B003E7" w:rsidTr="00023F2B">
        <w:trPr>
          <w:trHeight w:val="20"/>
        </w:trPr>
        <w:tc>
          <w:tcPr>
            <w:tcW w:w="9747" w:type="dxa"/>
          </w:tcPr>
          <w:p w:rsidR="00B003E7" w:rsidRDefault="00B003E7">
            <w:pPr>
              <w:pStyle w:val="Default"/>
              <w:rPr>
                <w:sz w:val="22"/>
                <w:szCs w:val="22"/>
              </w:rPr>
            </w:pPr>
          </w:p>
        </w:tc>
      </w:tr>
      <w:tr w:rsidR="00B003E7" w:rsidTr="00023F2B">
        <w:trPr>
          <w:trHeight w:val="20"/>
        </w:trPr>
        <w:tc>
          <w:tcPr>
            <w:tcW w:w="9747" w:type="dxa"/>
          </w:tcPr>
          <w:p w:rsidR="00B003E7" w:rsidRDefault="00B003E7" w:rsidP="00B003E7">
            <w:pPr>
              <w:pStyle w:val="Default"/>
              <w:rPr>
                <w:sz w:val="22"/>
                <w:szCs w:val="22"/>
              </w:rPr>
            </w:pPr>
            <w:r>
              <w:rPr>
                <w:sz w:val="22"/>
                <w:szCs w:val="22"/>
              </w:rPr>
              <w:t xml:space="preserve">                                          </w:t>
            </w:r>
            <w:r w:rsidR="00972AE8">
              <w:rPr>
                <w:sz w:val="22"/>
                <w:szCs w:val="22"/>
              </w:rPr>
              <w:t xml:space="preserve">                               </w:t>
            </w:r>
            <w:r>
              <w:rPr>
                <w:sz w:val="22"/>
                <w:szCs w:val="22"/>
              </w:rPr>
              <w:t>«</w:t>
            </w:r>
            <w:r w:rsidR="00972AE8">
              <w:rPr>
                <w:sz w:val="22"/>
                <w:szCs w:val="22"/>
              </w:rPr>
              <w:t>15</w:t>
            </w:r>
            <w:r>
              <w:rPr>
                <w:sz w:val="22"/>
                <w:szCs w:val="22"/>
              </w:rPr>
              <w:t xml:space="preserve">» </w:t>
            </w:r>
            <w:r w:rsidR="00972AE8">
              <w:rPr>
                <w:sz w:val="22"/>
                <w:szCs w:val="22"/>
              </w:rPr>
              <w:t xml:space="preserve">июля </w:t>
            </w:r>
            <w:r>
              <w:rPr>
                <w:sz w:val="22"/>
                <w:szCs w:val="22"/>
              </w:rPr>
              <w:t xml:space="preserve"> </w:t>
            </w:r>
            <w:r w:rsidR="00972AE8">
              <w:rPr>
                <w:sz w:val="22"/>
                <w:szCs w:val="22"/>
              </w:rPr>
              <w:t>2016</w:t>
            </w:r>
            <w:r>
              <w:rPr>
                <w:sz w:val="22"/>
                <w:szCs w:val="22"/>
              </w:rPr>
              <w:t xml:space="preserve"> г. </w:t>
            </w:r>
          </w:p>
          <w:p w:rsidR="00B003E7" w:rsidRDefault="00B003E7" w:rsidP="00B003E7">
            <w:pPr>
              <w:pStyle w:val="Default"/>
              <w:rPr>
                <w:sz w:val="22"/>
                <w:szCs w:val="22"/>
              </w:rPr>
            </w:pPr>
          </w:p>
        </w:tc>
      </w:tr>
    </w:tbl>
    <w:p w:rsidR="00023F2B" w:rsidRPr="00972AE8" w:rsidRDefault="00023F2B" w:rsidP="00023F2B">
      <w:pPr>
        <w:rPr>
          <w:rFonts w:ascii="Arial" w:hAnsi="Arial" w:cs="Arial"/>
          <w:b/>
        </w:rPr>
      </w:pPr>
      <w:r w:rsidRPr="00972AE8">
        <w:rPr>
          <w:rFonts w:ascii="Arial" w:hAnsi="Arial" w:cs="Arial"/>
          <w:b/>
        </w:rPr>
        <w:t xml:space="preserve">№ </w:t>
      </w:r>
      <w:r w:rsidR="00972AE8" w:rsidRPr="00972AE8">
        <w:rPr>
          <w:rFonts w:ascii="Arial" w:hAnsi="Arial" w:cs="Arial"/>
          <w:b/>
        </w:rPr>
        <w:t xml:space="preserve"> </w:t>
      </w:r>
      <w:r w:rsidR="00972AE8" w:rsidRPr="00972AE8">
        <w:rPr>
          <w:rFonts w:ascii="Arial" w:eastAsia="Times New Roman" w:hAnsi="Arial" w:cs="Arial"/>
          <w:b/>
          <w:lang w:eastAsia="ru-RU"/>
        </w:rPr>
        <w:t xml:space="preserve">КНГ-РН-216-МТР-2016 </w:t>
      </w:r>
      <w:r w:rsidR="00972AE8" w:rsidRPr="00972AE8">
        <w:rPr>
          <w:rFonts w:ascii="Arial" w:hAnsi="Arial" w:cs="Arial"/>
          <w:b/>
        </w:rPr>
        <w:t xml:space="preserve"> </w:t>
      </w:r>
      <w:r w:rsidRPr="00972AE8">
        <w:rPr>
          <w:rFonts w:ascii="Arial" w:hAnsi="Arial" w:cs="Arial"/>
          <w:b/>
        </w:rPr>
        <w:t xml:space="preserve">от </w:t>
      </w:r>
      <w:r w:rsidR="00972AE8" w:rsidRPr="00972AE8">
        <w:rPr>
          <w:rFonts w:ascii="Arial" w:hAnsi="Arial" w:cs="Arial"/>
          <w:b/>
        </w:rPr>
        <w:t>01.07.</w:t>
      </w:r>
      <w:r w:rsidR="003A1185" w:rsidRPr="00972AE8">
        <w:rPr>
          <w:rFonts w:ascii="Arial" w:hAnsi="Arial" w:cs="Arial"/>
          <w:b/>
        </w:rPr>
        <w:t xml:space="preserve">2016 </w:t>
      </w:r>
      <w:r w:rsidRPr="00972AE8">
        <w:rPr>
          <w:rFonts w:ascii="Arial" w:hAnsi="Arial" w:cs="Arial"/>
          <w:b/>
        </w:rPr>
        <w:t>г.</w:t>
      </w:r>
      <w:bookmarkStart w:id="0" w:name="_GoBack"/>
      <w:bookmarkEnd w:id="0"/>
    </w:p>
    <w:p w:rsidR="00B003E7" w:rsidRPr="00972AE8" w:rsidRDefault="00B003E7" w:rsidP="00B003E7">
      <w:pPr>
        <w:spacing w:after="0" w:line="240" w:lineRule="auto"/>
        <w:ind w:firstLine="720"/>
        <w:jc w:val="both"/>
        <w:rPr>
          <w:rFonts w:ascii="Arial" w:eastAsia="Times New Roman" w:hAnsi="Arial" w:cs="Arial"/>
          <w:lang w:eastAsia="ru-RU"/>
        </w:rPr>
      </w:pPr>
      <w:r w:rsidRPr="00972AE8">
        <w:rPr>
          <w:rFonts w:ascii="Arial" w:eastAsia="Times New Roman" w:hAnsi="Arial" w:cs="Arial"/>
          <w:lang w:eastAsia="ru-RU"/>
        </w:rPr>
        <w:t>ООО «</w:t>
      </w:r>
      <w:proofErr w:type="spellStart"/>
      <w:r w:rsidRPr="00972AE8">
        <w:rPr>
          <w:rFonts w:ascii="Arial" w:eastAsia="Times New Roman" w:hAnsi="Arial" w:cs="Arial"/>
          <w:lang w:eastAsia="ru-RU"/>
        </w:rPr>
        <w:t>Славнефть</w:t>
      </w:r>
      <w:proofErr w:type="spellEnd"/>
      <w:r w:rsidRPr="00972AE8">
        <w:rPr>
          <w:rFonts w:ascii="Arial" w:eastAsia="Times New Roman" w:hAnsi="Arial" w:cs="Arial"/>
          <w:lang w:eastAsia="ru-RU"/>
        </w:rPr>
        <w:t xml:space="preserve"> - </w:t>
      </w:r>
      <w:proofErr w:type="spellStart"/>
      <w:r w:rsidRPr="00972AE8">
        <w:rPr>
          <w:rFonts w:ascii="Arial" w:eastAsia="Times New Roman" w:hAnsi="Arial" w:cs="Arial"/>
          <w:lang w:eastAsia="ru-RU"/>
        </w:rPr>
        <w:t>Красноярскнефтегаз</w:t>
      </w:r>
      <w:proofErr w:type="spellEnd"/>
      <w:r w:rsidRPr="00972AE8">
        <w:rPr>
          <w:rFonts w:ascii="Arial" w:eastAsia="Times New Roman" w:hAnsi="Arial" w:cs="Arial"/>
          <w:lang w:eastAsia="ru-RU"/>
        </w:rPr>
        <w:t>» (далее – Общество) приглашает вас сделать предложение (оферту) на поставку МТР</w:t>
      </w:r>
      <w:r w:rsidR="00B05682" w:rsidRPr="00972AE8">
        <w:rPr>
          <w:rFonts w:ascii="Arial" w:eastAsia="Times New Roman" w:hAnsi="Arial" w:cs="Arial"/>
          <w:lang w:eastAsia="ru-RU"/>
        </w:rPr>
        <w:t xml:space="preserve"> </w:t>
      </w:r>
      <w:r w:rsidR="00047B4C" w:rsidRPr="00972AE8">
        <w:rPr>
          <w:rFonts w:ascii="Arial" w:eastAsia="Times New Roman" w:hAnsi="Arial" w:cs="Arial"/>
          <w:lang w:eastAsia="ru-RU"/>
        </w:rPr>
        <w:t>по лоту</w:t>
      </w:r>
      <w:r w:rsidR="00B05682" w:rsidRPr="00972AE8">
        <w:rPr>
          <w:rFonts w:ascii="Arial" w:eastAsia="Times New Roman" w:hAnsi="Arial" w:cs="Arial"/>
          <w:lang w:eastAsia="ru-RU"/>
        </w:rPr>
        <w:t xml:space="preserve"> </w:t>
      </w:r>
      <w:r w:rsidRPr="00972AE8">
        <w:rPr>
          <w:rFonts w:ascii="Arial" w:eastAsia="Times New Roman" w:hAnsi="Arial" w:cs="Arial"/>
          <w:b/>
          <w:lang w:eastAsia="ru-RU"/>
        </w:rPr>
        <w:t>№ КНГ</w:t>
      </w:r>
      <w:r w:rsidR="00F139FC" w:rsidRPr="00972AE8">
        <w:rPr>
          <w:rFonts w:ascii="Arial" w:eastAsia="Times New Roman" w:hAnsi="Arial" w:cs="Arial"/>
          <w:b/>
          <w:lang w:eastAsia="ru-RU"/>
        </w:rPr>
        <w:t>-</w:t>
      </w:r>
      <w:r w:rsidR="00233AB7" w:rsidRPr="00972AE8">
        <w:rPr>
          <w:rFonts w:ascii="Arial" w:eastAsia="Times New Roman" w:hAnsi="Arial" w:cs="Arial"/>
          <w:b/>
          <w:lang w:eastAsia="ru-RU"/>
        </w:rPr>
        <w:t>РН-21</w:t>
      </w:r>
      <w:r w:rsidR="009B14F7" w:rsidRPr="00972AE8">
        <w:rPr>
          <w:rFonts w:ascii="Arial" w:eastAsia="Times New Roman" w:hAnsi="Arial" w:cs="Arial"/>
          <w:b/>
          <w:lang w:eastAsia="ru-RU"/>
        </w:rPr>
        <w:t>6</w:t>
      </w:r>
      <w:r w:rsidR="00B61F1D" w:rsidRPr="00972AE8">
        <w:rPr>
          <w:rFonts w:ascii="Arial" w:eastAsia="Times New Roman" w:hAnsi="Arial" w:cs="Arial"/>
          <w:b/>
          <w:lang w:eastAsia="ru-RU"/>
        </w:rPr>
        <w:t>-МТР-2016</w:t>
      </w:r>
      <w:r w:rsidRPr="00972AE8">
        <w:rPr>
          <w:rFonts w:ascii="Arial" w:eastAsia="Times New Roman" w:hAnsi="Arial" w:cs="Arial"/>
          <w:b/>
          <w:lang w:eastAsia="ru-RU"/>
        </w:rPr>
        <w:t xml:space="preserve"> «</w:t>
      </w:r>
      <w:r w:rsidR="00FC6DBF" w:rsidRPr="00972AE8">
        <w:rPr>
          <w:rFonts w:ascii="Arial" w:hAnsi="Arial" w:cs="Arial"/>
          <w:kern w:val="28"/>
        </w:rPr>
        <w:t xml:space="preserve">Поставка </w:t>
      </w:r>
      <w:r w:rsidR="009B14F7" w:rsidRPr="00972AE8">
        <w:rPr>
          <w:rFonts w:ascii="Arial" w:hAnsi="Arial" w:cs="Arial"/>
        </w:rPr>
        <w:t>деревянных матов</w:t>
      </w:r>
      <w:r w:rsidRPr="00972AE8">
        <w:rPr>
          <w:rFonts w:ascii="Arial" w:eastAsia="Times New Roman" w:hAnsi="Arial" w:cs="Arial"/>
          <w:b/>
          <w:lang w:eastAsia="ru-RU"/>
        </w:rPr>
        <w:t>».</w:t>
      </w:r>
    </w:p>
    <w:p w:rsidR="00AB74F0" w:rsidRPr="00972AE8" w:rsidRDefault="00AB74F0" w:rsidP="00AB74F0">
      <w:pPr>
        <w:spacing w:after="0" w:line="240" w:lineRule="auto"/>
        <w:ind w:firstLine="720"/>
        <w:jc w:val="both"/>
        <w:rPr>
          <w:rFonts w:ascii="Arial" w:eastAsia="Times New Roman" w:hAnsi="Arial" w:cs="Arial"/>
          <w:lang w:eastAsia="ru-RU"/>
        </w:rPr>
      </w:pPr>
      <w:r w:rsidRPr="00972AE8">
        <w:rPr>
          <w:rFonts w:ascii="Arial" w:eastAsia="Times New Roman" w:hAnsi="Arial" w:cs="Arial"/>
          <w:lang w:eastAsia="ru-RU"/>
        </w:rPr>
        <w:t>По результатам рассмотрения предложений Общество определит контрагент</w:t>
      </w:r>
      <w:r w:rsidR="006C2A20" w:rsidRPr="00972AE8">
        <w:rPr>
          <w:rFonts w:ascii="Arial" w:eastAsia="Times New Roman" w:hAnsi="Arial" w:cs="Arial"/>
          <w:lang w:eastAsia="ru-RU"/>
        </w:rPr>
        <w:t>а, предложившего</w:t>
      </w:r>
      <w:r w:rsidRPr="00972AE8">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 минимальная цена товара при соответствии требованиям ПДО к контрагенту и поставляемым МТР.</w:t>
      </w:r>
    </w:p>
    <w:p w:rsidR="00935AF2" w:rsidRPr="00972AE8" w:rsidRDefault="00935AF2" w:rsidP="00935AF2">
      <w:pPr>
        <w:spacing w:after="0"/>
        <w:ind w:firstLine="720"/>
        <w:jc w:val="both"/>
        <w:rPr>
          <w:rFonts w:ascii="Arial" w:hAnsi="Arial" w:cs="Arial"/>
        </w:rPr>
      </w:pPr>
      <w:r w:rsidRPr="00972AE8">
        <w:rPr>
          <w:rFonts w:ascii="Arial" w:hAnsi="Arial" w:cs="Arial"/>
        </w:rPr>
        <w:t>Оферта должна быть представлена на всю номенклатуру МТР, указанную в Требованиях к предмету оферты и в Формах 6к и 6т и  не должна быть менее заявленной потребности, указанной Обществом в этих формах (лот неделимый).</w:t>
      </w:r>
    </w:p>
    <w:p w:rsidR="00B003E7" w:rsidRPr="00972AE8" w:rsidRDefault="00B003E7" w:rsidP="00935AF2">
      <w:pPr>
        <w:spacing w:after="0" w:line="240" w:lineRule="auto"/>
        <w:ind w:firstLine="720"/>
        <w:jc w:val="both"/>
        <w:rPr>
          <w:rFonts w:ascii="Arial" w:eastAsia="Times New Roman" w:hAnsi="Arial" w:cs="Arial"/>
          <w:lang w:eastAsia="ru-RU"/>
        </w:rPr>
      </w:pPr>
      <w:r w:rsidRPr="00972AE8">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6C2A20" w:rsidRPr="00972AE8" w:rsidRDefault="006C2A20" w:rsidP="006C2A20">
      <w:pPr>
        <w:spacing w:before="120" w:after="0" w:line="240" w:lineRule="auto"/>
        <w:ind w:firstLine="708"/>
        <w:jc w:val="both"/>
        <w:rPr>
          <w:rFonts w:ascii="Arial" w:eastAsia="Times New Roman" w:hAnsi="Arial" w:cs="Arial"/>
          <w:lang w:eastAsia="ru-RU"/>
        </w:rPr>
      </w:pPr>
      <w:r w:rsidRPr="00972AE8">
        <w:rPr>
          <w:rFonts w:ascii="Arial" w:eastAsia="Times New Roman" w:hAnsi="Arial" w:cs="Arial"/>
          <w:lang w:eastAsia="ru-RU"/>
        </w:rPr>
        <w:t>Подача одним участником закупки альтернативных оферт допускается.</w:t>
      </w:r>
    </w:p>
    <w:p w:rsidR="006C2A20" w:rsidRPr="00972AE8" w:rsidRDefault="006C2A20" w:rsidP="006C2A20">
      <w:pPr>
        <w:spacing w:before="120" w:after="0" w:line="240" w:lineRule="auto"/>
        <w:ind w:firstLine="708"/>
        <w:jc w:val="both"/>
        <w:rPr>
          <w:rFonts w:ascii="Arial" w:eastAsia="Times New Roman" w:hAnsi="Arial" w:cs="Arial"/>
          <w:lang w:eastAsia="ru-RU"/>
        </w:rPr>
      </w:pPr>
      <w:r w:rsidRPr="00972AE8">
        <w:rPr>
          <w:rFonts w:ascii="Arial" w:eastAsia="Times New Roman" w:hAnsi="Arial" w:cs="Arial"/>
          <w:lang w:eastAsia="ru-RU"/>
        </w:rPr>
        <w:t>Альтернативные оферты одного участника закупки должны содержать одно или несколько измененных относительно содержащихся в основно</w:t>
      </w:r>
      <w:r w:rsidRPr="00972AE8">
        <w:rPr>
          <w:rFonts w:ascii="Arial" w:eastAsia="Times New Roman" w:hAnsi="Arial" w:cs="Arial"/>
          <w:szCs w:val="24"/>
          <w:lang w:eastAsia="ru-RU"/>
        </w:rPr>
        <w:t>й оферте</w:t>
      </w:r>
      <w:r w:rsidRPr="00972AE8">
        <w:rPr>
          <w:rFonts w:ascii="Arial" w:eastAsia="Times New Roman" w:hAnsi="Arial" w:cs="Arial"/>
          <w:lang w:eastAsia="ru-RU"/>
        </w:rPr>
        <w:t xml:space="preserve"> организационно-технических решений, коммерческих решений, характеристик, </w:t>
      </w:r>
      <w:r w:rsidRPr="00972AE8">
        <w:rPr>
          <w:rFonts w:ascii="Arial" w:eastAsia="Times New Roman" w:hAnsi="Arial" w:cs="Arial"/>
          <w:szCs w:val="24"/>
          <w:lang w:eastAsia="ru-RU"/>
        </w:rPr>
        <w:t xml:space="preserve">поставляемых МТР, оказываемых услуг </w:t>
      </w:r>
      <w:r w:rsidRPr="00972AE8">
        <w:rPr>
          <w:rFonts w:ascii="Arial" w:eastAsia="Times New Roman" w:hAnsi="Arial" w:cs="Arial"/>
          <w:lang w:eastAsia="ru-RU"/>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6C2A20" w:rsidRPr="00972AE8" w:rsidRDefault="006C2A20" w:rsidP="006C2A20">
      <w:pPr>
        <w:spacing w:after="0" w:line="240" w:lineRule="auto"/>
        <w:ind w:firstLine="720"/>
        <w:jc w:val="both"/>
        <w:rPr>
          <w:rFonts w:ascii="Arial" w:eastAsia="Times New Roman" w:hAnsi="Arial" w:cs="Arial"/>
          <w:lang w:eastAsia="ru-RU"/>
        </w:rPr>
      </w:pPr>
      <w:r w:rsidRPr="00972AE8">
        <w:rPr>
          <w:rFonts w:ascii="Arial" w:eastAsia="Times New Roman" w:hAnsi="Arial" w:cs="Arial"/>
          <w:lang w:eastAsia="ru-RU"/>
        </w:rPr>
        <w:t>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w:t>
      </w:r>
    </w:p>
    <w:p w:rsidR="00630FCD" w:rsidRPr="00972AE8" w:rsidRDefault="00D33022" w:rsidP="00935AF2">
      <w:pPr>
        <w:spacing w:after="0"/>
        <w:ind w:firstLine="720"/>
        <w:jc w:val="both"/>
        <w:rPr>
          <w:rFonts w:ascii="Arial" w:hAnsi="Arial" w:cs="Arial"/>
        </w:rPr>
      </w:pPr>
      <w:r w:rsidRPr="00972AE8">
        <w:rPr>
          <w:rFonts w:ascii="Arial" w:hAnsi="Arial" w:cs="Arial"/>
        </w:rPr>
        <w:t>Общество оставляет за собой право изменять общее количество поставляемого товара в пределах со</w:t>
      </w:r>
      <w:r w:rsidR="00FB03B9" w:rsidRPr="00972AE8">
        <w:rPr>
          <w:rFonts w:ascii="Arial" w:hAnsi="Arial" w:cs="Arial"/>
        </w:rPr>
        <w:t>гласо</w:t>
      </w:r>
      <w:r w:rsidR="006C2A20" w:rsidRPr="00972AE8">
        <w:rPr>
          <w:rFonts w:ascii="Arial" w:hAnsi="Arial" w:cs="Arial"/>
        </w:rPr>
        <w:t xml:space="preserve">ванного в договоре опциона: </w:t>
      </w:r>
      <w:r w:rsidR="009B14F7" w:rsidRPr="00972AE8">
        <w:rPr>
          <w:rFonts w:ascii="Arial" w:hAnsi="Arial" w:cs="Arial"/>
        </w:rPr>
        <w:t>+3</w:t>
      </w:r>
      <w:r w:rsidR="00FB03B9" w:rsidRPr="00972AE8">
        <w:rPr>
          <w:rFonts w:ascii="Arial" w:hAnsi="Arial" w:cs="Arial"/>
        </w:rPr>
        <w:t>0%.</w:t>
      </w:r>
    </w:p>
    <w:p w:rsidR="00D33022" w:rsidRPr="00972AE8" w:rsidRDefault="00D33022" w:rsidP="00935AF2">
      <w:pPr>
        <w:spacing w:after="0"/>
        <w:ind w:firstLine="720"/>
        <w:jc w:val="both"/>
        <w:rPr>
          <w:rFonts w:ascii="Arial" w:hAnsi="Arial" w:cs="Arial"/>
        </w:rPr>
      </w:pPr>
      <w:r w:rsidRPr="00972AE8">
        <w:rPr>
          <w:rFonts w:ascii="Arial" w:hAnsi="Arial" w:cs="Arial"/>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630FCD" w:rsidRPr="00972AE8" w:rsidRDefault="00630FCD" w:rsidP="00935AF2">
      <w:pPr>
        <w:spacing w:after="0" w:line="240" w:lineRule="auto"/>
        <w:ind w:firstLine="720"/>
        <w:jc w:val="both"/>
        <w:rPr>
          <w:rFonts w:ascii="Arial" w:eastAsia="Times New Roman" w:hAnsi="Arial" w:cs="Arial"/>
          <w:lang w:eastAsia="ru-RU"/>
        </w:rPr>
      </w:pPr>
    </w:p>
    <w:p w:rsidR="00B003E7" w:rsidRPr="00FC6DBF" w:rsidRDefault="00B003E7" w:rsidP="00935AF2">
      <w:pPr>
        <w:spacing w:after="0" w:line="240" w:lineRule="auto"/>
        <w:ind w:firstLine="720"/>
        <w:jc w:val="both"/>
        <w:rPr>
          <w:rFonts w:ascii="Arial" w:eastAsia="Times New Roman" w:hAnsi="Arial" w:cs="Arial"/>
          <w:lang w:eastAsia="ru-RU"/>
        </w:rPr>
      </w:pPr>
      <w:proofErr w:type="gramStart"/>
      <w:r w:rsidRPr="00972AE8">
        <w:rPr>
          <w:rFonts w:ascii="Arial" w:eastAsia="Times New Roman" w:hAnsi="Arial" w:cs="Arial"/>
          <w:lang w:eastAsia="ru-RU"/>
        </w:rPr>
        <w:t xml:space="preserve">Существенные условия </w:t>
      </w:r>
      <w:r w:rsidR="008B181C" w:rsidRPr="00972AE8">
        <w:rPr>
          <w:rFonts w:ascii="Arial" w:eastAsia="Times New Roman" w:hAnsi="Arial" w:cs="Arial"/>
          <w:lang w:eastAsia="ru-RU"/>
        </w:rPr>
        <w:t>(</w:t>
      </w:r>
      <w:r w:rsidRPr="00972AE8">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972AE8">
        <w:rPr>
          <w:rFonts w:ascii="Arial" w:eastAsia="Times New Roman" w:hAnsi="Arial" w:cs="Arial"/>
          <w:lang w:eastAsia="ru-RU"/>
        </w:rPr>
        <w:t>гарантии, ответственность</w:t>
      </w:r>
      <w:r w:rsidRPr="00972AE8">
        <w:rPr>
          <w:rFonts w:ascii="Arial" w:eastAsia="Times New Roman" w:hAnsi="Arial" w:cs="Arial"/>
          <w:lang w:eastAsia="ru-RU"/>
        </w:rPr>
        <w:t xml:space="preserve"> сторон </w:t>
      </w:r>
      <w:r w:rsidR="00023F2B" w:rsidRPr="00972AE8">
        <w:rPr>
          <w:rFonts w:ascii="Arial" w:eastAsia="Times New Roman" w:hAnsi="Arial" w:cs="Arial"/>
          <w:lang w:eastAsia="ru-RU"/>
        </w:rPr>
        <w:t>по сделк</w:t>
      </w:r>
      <w:r w:rsidR="007F6E64" w:rsidRPr="00972AE8">
        <w:rPr>
          <w:rFonts w:ascii="Arial" w:eastAsia="Times New Roman" w:hAnsi="Arial" w:cs="Arial"/>
          <w:lang w:eastAsia="ru-RU"/>
        </w:rPr>
        <w:t>е</w:t>
      </w:r>
      <w:r w:rsidRPr="00972AE8">
        <w:rPr>
          <w:rFonts w:ascii="Arial" w:eastAsia="Times New Roman" w:hAnsi="Arial" w:cs="Arial"/>
          <w:lang w:eastAsia="ru-RU"/>
        </w:rPr>
        <w:t>, которая может быть заключена на основе результатов выбора контрагента, оговариваются</w:t>
      </w:r>
      <w:r w:rsidRPr="00FC6DBF">
        <w:rPr>
          <w:rFonts w:ascii="Arial" w:eastAsia="Times New Roman" w:hAnsi="Arial" w:cs="Arial"/>
          <w:lang w:eastAsia="ru-RU"/>
        </w:rPr>
        <w:t xml:space="preserve"> в планируемом к заключению договоре (форма 3).</w:t>
      </w:r>
      <w:proofErr w:type="gramEnd"/>
    </w:p>
    <w:p w:rsidR="00ED3DCA" w:rsidRDefault="00ED3DCA" w:rsidP="00B003E7">
      <w:pPr>
        <w:spacing w:after="0" w:line="240" w:lineRule="auto"/>
        <w:ind w:firstLine="720"/>
        <w:jc w:val="both"/>
        <w:rPr>
          <w:rFonts w:ascii="Arial" w:hAnsi="Arial" w:cs="Arial"/>
        </w:rPr>
      </w:pPr>
      <w:r w:rsidRPr="00DB5A75">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DB5A75">
        <w:rPr>
          <w:rFonts w:ascii="Arial" w:hAnsi="Arial" w:cs="Arial"/>
          <w:i/>
        </w:rPr>
        <w:t>случае</w:t>
      </w:r>
      <w:proofErr w:type="gramEnd"/>
      <w:r w:rsidRPr="00DB5A75">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Тендер </w:t>
      </w:r>
      <w:r w:rsidR="00023F2B" w:rsidRPr="00ED3DCA">
        <w:rPr>
          <w:rFonts w:ascii="Arial" w:eastAsia="Times New Roman" w:hAnsi="Arial" w:cs="Arial"/>
          <w:lang w:eastAsia="ru-RU"/>
        </w:rPr>
        <w:t>проводится в</w:t>
      </w:r>
      <w:r w:rsidRPr="00ED3DC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D3DCA">
        <w:rPr>
          <w:rFonts w:ascii="Arial" w:eastAsia="Times New Roman" w:hAnsi="Arial" w:cs="Arial"/>
          <w:lang w:eastAsia="ru-RU"/>
        </w:rPr>
        <w:t>.</w:t>
      </w:r>
    </w:p>
    <w:p w:rsidR="00023F2B"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ED3DCA">
        <w:rPr>
          <w:rFonts w:ascii="Arial" w:eastAsia="Times New Roman" w:hAnsi="Arial" w:cs="Arial"/>
          <w:lang w:eastAsia="ru-RU"/>
        </w:rPr>
        <w:t>соответствия технической части оферты участника закупки</w:t>
      </w:r>
      <w:proofErr w:type="gramEnd"/>
      <w:r w:rsidRPr="00ED3DCA">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rsidR="00B003E7" w:rsidRPr="00ED3DCA" w:rsidRDefault="00B003E7" w:rsidP="00B003E7">
      <w:pPr>
        <w:spacing w:after="0" w:line="240" w:lineRule="auto"/>
        <w:ind w:firstLine="720"/>
        <w:jc w:val="both"/>
        <w:rPr>
          <w:rFonts w:ascii="Arial" w:eastAsia="Times New Roman" w:hAnsi="Arial" w:cs="Arial"/>
          <w:lang w:eastAsia="ru-RU"/>
        </w:rPr>
      </w:pPr>
      <w:proofErr w:type="gramStart"/>
      <w:r w:rsidRPr="00ED3DCA">
        <w:rPr>
          <w:rFonts w:ascii="Arial" w:eastAsia="Times New Roman" w:hAnsi="Arial" w:cs="Arial"/>
          <w:lang w:eastAsia="ru-RU"/>
        </w:rPr>
        <w:lastRenderedPageBreak/>
        <w:t xml:space="preserve">Участник закупки вправе вместе </w:t>
      </w:r>
      <w:proofErr w:type="spellStart"/>
      <w:r w:rsidRPr="00ED3DCA">
        <w:rPr>
          <w:rFonts w:ascii="Arial" w:eastAsia="Times New Roman" w:hAnsi="Arial" w:cs="Arial"/>
          <w:lang w:eastAsia="ru-RU"/>
        </w:rPr>
        <w:t>суточненной</w:t>
      </w:r>
      <w:proofErr w:type="spellEnd"/>
      <w:r w:rsidRPr="00ED3DCA">
        <w:rPr>
          <w:rFonts w:ascii="Arial" w:eastAsia="Times New Roman" w:hAnsi="Arial" w:cs="Arial"/>
          <w:lang w:eastAsia="ru-RU"/>
        </w:rPr>
        <w:t xml:space="preserve">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ED3DCA">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003E7">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023F2B" w:rsidRPr="00972AE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При повышении </w:t>
      </w:r>
      <w:r w:rsidRPr="00972AE8">
        <w:rPr>
          <w:rFonts w:ascii="Arial" w:eastAsia="Times New Roman" w:hAnsi="Arial" w:cs="Arial"/>
          <w:lang w:eastAsia="ru-RU"/>
        </w:rPr>
        <w:t xml:space="preserve">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972AE8">
        <w:rPr>
          <w:rFonts w:ascii="Arial" w:eastAsia="Times New Roman" w:hAnsi="Arial" w:cs="Arial"/>
          <w:lang w:eastAsia="ru-RU"/>
        </w:rPr>
        <w:t>поданных</w:t>
      </w:r>
      <w:proofErr w:type="gramEnd"/>
      <w:r w:rsidRPr="00972AE8">
        <w:rPr>
          <w:rFonts w:ascii="Arial" w:eastAsia="Times New Roman" w:hAnsi="Arial" w:cs="Arial"/>
          <w:lang w:eastAsia="ru-RU"/>
        </w:rPr>
        <w:t xml:space="preserve"> участником закупки коммерческая часть оферты</w:t>
      </w:r>
      <w:r w:rsidR="00023F2B" w:rsidRPr="00972AE8">
        <w:rPr>
          <w:rFonts w:ascii="Arial" w:eastAsia="Times New Roman" w:hAnsi="Arial" w:cs="Arial"/>
          <w:lang w:eastAsia="ru-RU"/>
        </w:rPr>
        <w:t>.</w:t>
      </w:r>
    </w:p>
    <w:p w:rsidR="00B003E7" w:rsidRPr="00972AE8" w:rsidRDefault="00B003E7" w:rsidP="00B003E7">
      <w:pPr>
        <w:spacing w:after="0" w:line="240" w:lineRule="auto"/>
        <w:ind w:firstLine="720"/>
        <w:jc w:val="both"/>
        <w:rPr>
          <w:rFonts w:ascii="Arial" w:eastAsia="Times New Roman" w:hAnsi="Arial" w:cs="Arial"/>
          <w:lang w:eastAsia="ru-RU"/>
        </w:rPr>
      </w:pPr>
      <w:r w:rsidRPr="00972AE8">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rsidR="00B003E7" w:rsidRPr="00972AE8" w:rsidRDefault="00B003E7" w:rsidP="00B003E7">
      <w:pPr>
        <w:spacing w:after="0" w:line="240" w:lineRule="auto"/>
        <w:ind w:firstLine="720"/>
        <w:jc w:val="both"/>
        <w:rPr>
          <w:rFonts w:ascii="Arial" w:eastAsia="Times New Roman" w:hAnsi="Arial" w:cs="Arial"/>
          <w:lang w:eastAsia="ru-RU"/>
        </w:rPr>
      </w:pPr>
      <w:r w:rsidRPr="00972AE8">
        <w:rPr>
          <w:rFonts w:ascii="Arial" w:eastAsia="Times New Roman" w:hAnsi="Arial" w:cs="Arial"/>
          <w:lang w:eastAsia="ru-RU"/>
        </w:rPr>
        <w:t xml:space="preserve">В </w:t>
      </w:r>
      <w:proofErr w:type="gramStart"/>
      <w:r w:rsidRPr="00972AE8">
        <w:rPr>
          <w:rFonts w:ascii="Arial" w:eastAsia="Times New Roman" w:hAnsi="Arial" w:cs="Arial"/>
          <w:lang w:eastAsia="ru-RU"/>
        </w:rPr>
        <w:t>случае</w:t>
      </w:r>
      <w:proofErr w:type="gramEnd"/>
      <w:r w:rsidRPr="00972AE8">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B05682" w:rsidRPr="00972AE8">
        <w:rPr>
          <w:rFonts w:ascii="Arial" w:eastAsia="Times New Roman" w:hAnsi="Arial" w:cs="Arial"/>
          <w:b/>
          <w:lang w:eastAsia="ru-RU"/>
        </w:rPr>
        <w:t>30</w:t>
      </w:r>
      <w:r w:rsidR="00D33022" w:rsidRPr="00972AE8">
        <w:rPr>
          <w:rFonts w:ascii="Arial" w:eastAsia="Times New Roman" w:hAnsi="Arial" w:cs="Arial"/>
          <w:b/>
          <w:lang w:eastAsia="ru-RU"/>
        </w:rPr>
        <w:t xml:space="preserve"> </w:t>
      </w:r>
      <w:r w:rsidR="006C2A20" w:rsidRPr="00972AE8">
        <w:rPr>
          <w:rFonts w:ascii="Arial" w:eastAsia="Times New Roman" w:hAnsi="Arial" w:cs="Arial"/>
          <w:b/>
          <w:lang w:eastAsia="ru-RU"/>
        </w:rPr>
        <w:t>октября</w:t>
      </w:r>
      <w:r w:rsidR="003461A7" w:rsidRPr="00972AE8">
        <w:rPr>
          <w:rFonts w:ascii="Arial" w:eastAsia="Times New Roman" w:hAnsi="Arial" w:cs="Arial"/>
          <w:b/>
          <w:lang w:eastAsia="ru-RU"/>
        </w:rPr>
        <w:t xml:space="preserve"> </w:t>
      </w:r>
      <w:r w:rsidR="00DA3DF3" w:rsidRPr="00972AE8">
        <w:rPr>
          <w:rFonts w:ascii="Arial" w:eastAsia="Times New Roman" w:hAnsi="Arial" w:cs="Arial"/>
          <w:b/>
          <w:lang w:eastAsia="ru-RU"/>
        </w:rPr>
        <w:t>2016</w:t>
      </w:r>
      <w:r w:rsidR="00023F2B" w:rsidRPr="00972AE8">
        <w:rPr>
          <w:rFonts w:ascii="Arial" w:eastAsia="Times New Roman" w:hAnsi="Arial" w:cs="Arial"/>
          <w:b/>
          <w:lang w:eastAsia="ru-RU"/>
        </w:rPr>
        <w:t xml:space="preserve"> г.</w:t>
      </w:r>
      <w:r w:rsidRPr="00972AE8">
        <w:rPr>
          <w:rFonts w:ascii="Arial" w:eastAsia="Times New Roman" w:hAnsi="Arial" w:cs="Arial"/>
          <w:lang w:eastAsia="ru-RU"/>
        </w:rPr>
        <w:t xml:space="preserve"> включительно, соответствовать всем условиям, указанным в настоящем извещении.</w:t>
      </w:r>
    </w:p>
    <w:p w:rsidR="00B003E7" w:rsidRPr="00972AE8" w:rsidRDefault="00B003E7" w:rsidP="00B003E7">
      <w:pPr>
        <w:spacing w:after="0" w:line="240" w:lineRule="auto"/>
        <w:ind w:firstLine="720"/>
        <w:jc w:val="both"/>
        <w:rPr>
          <w:rFonts w:ascii="Arial" w:eastAsia="Times New Roman" w:hAnsi="Arial" w:cs="Arial"/>
          <w:lang w:eastAsia="ru-RU"/>
        </w:rPr>
      </w:pPr>
      <w:r w:rsidRPr="00972AE8">
        <w:rPr>
          <w:rFonts w:ascii="Arial" w:eastAsia="Times New Roman" w:hAnsi="Arial" w:cs="Arial"/>
          <w:lang w:eastAsia="ru-RU"/>
        </w:rPr>
        <w:t>Офертой контрагента будет считаться следующий комплект документов:</w:t>
      </w:r>
    </w:p>
    <w:p w:rsidR="00047B4C" w:rsidRPr="00972AE8" w:rsidRDefault="00047B4C" w:rsidP="00B003E7">
      <w:pPr>
        <w:spacing w:after="0" w:line="240" w:lineRule="auto"/>
        <w:ind w:firstLine="720"/>
        <w:jc w:val="both"/>
        <w:rPr>
          <w:rFonts w:ascii="Arial" w:eastAsia="Times New Roman" w:hAnsi="Arial" w:cs="Arial"/>
          <w:lang w:eastAsia="ru-RU"/>
        </w:rPr>
      </w:pPr>
    </w:p>
    <w:p w:rsidR="00B003E7" w:rsidRPr="00972AE8" w:rsidRDefault="00047B4C" w:rsidP="00B003E7">
      <w:pPr>
        <w:spacing w:after="0" w:line="240" w:lineRule="auto"/>
        <w:ind w:firstLine="720"/>
        <w:jc w:val="both"/>
        <w:rPr>
          <w:rFonts w:ascii="Arial" w:eastAsia="Times New Roman" w:hAnsi="Arial" w:cs="Arial"/>
          <w:b/>
          <w:lang w:eastAsia="ru-RU"/>
        </w:rPr>
      </w:pPr>
      <w:r w:rsidRPr="00972AE8">
        <w:rPr>
          <w:rFonts w:ascii="Arial" w:eastAsia="Times New Roman" w:hAnsi="Arial" w:cs="Arial"/>
          <w:b/>
          <w:lang w:eastAsia="ru-RU"/>
        </w:rPr>
        <w:t>Т</w:t>
      </w:r>
      <w:r w:rsidR="00B003E7" w:rsidRPr="00972AE8">
        <w:rPr>
          <w:rFonts w:ascii="Arial" w:eastAsia="Times New Roman" w:hAnsi="Arial" w:cs="Arial"/>
          <w:b/>
          <w:lang w:eastAsia="ru-RU"/>
        </w:rPr>
        <w:t>ехническая часть:</w:t>
      </w:r>
    </w:p>
    <w:p w:rsidR="00B003E7" w:rsidRPr="00972AE8"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972AE8">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972AE8">
        <w:rPr>
          <w:rFonts w:ascii="Arial" w:eastAsia="Times New Roman" w:hAnsi="Arial" w:cs="Arial"/>
          <w:lang w:eastAsia="ru-RU"/>
        </w:rPr>
        <w:t>Подписанный проект договора  без указания информации</w:t>
      </w:r>
      <w:r w:rsidRPr="00D52675">
        <w:rPr>
          <w:rFonts w:ascii="Arial" w:eastAsia="Times New Roman" w:hAnsi="Arial" w:cs="Arial"/>
          <w:lang w:eastAsia="ru-RU"/>
        </w:rPr>
        <w:t xml:space="preserve"> о стоимости</w:t>
      </w:r>
      <w:r w:rsidR="0037679D" w:rsidRPr="00D52675">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D52675">
        <w:rPr>
          <w:rFonts w:ascii="Arial" w:eastAsia="Times New Roman" w:hAnsi="Arial" w:cs="Arial"/>
          <w:lang w:eastAsia="ru-RU"/>
        </w:rPr>
        <w:t>Славнефть-Красноярскнефтегаз</w:t>
      </w:r>
      <w:proofErr w:type="spellEnd"/>
      <w:r w:rsidR="0037679D" w:rsidRPr="00D52675">
        <w:rPr>
          <w:rFonts w:ascii="Arial" w:eastAsia="Times New Roman" w:hAnsi="Arial" w:cs="Arial"/>
          <w:lang w:eastAsia="ru-RU"/>
        </w:rPr>
        <w:t>»);</w:t>
      </w:r>
    </w:p>
    <w:p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proofErr w:type="gramStart"/>
      <w:r w:rsidRPr="00D52675">
        <w:rPr>
          <w:rFonts w:ascii="Arial" w:eastAsia="Times New Roman" w:hAnsi="Arial" w:cs="Arial"/>
          <w:lang w:eastAsia="ru-RU"/>
        </w:rPr>
        <w:t>Перечень аффилированных организаций (форма 7, подписанная уполномоченным</w:t>
      </w:r>
      <w:proofErr w:type="gramEnd"/>
      <w:r w:rsidRPr="00D52675">
        <w:rPr>
          <w:rFonts w:ascii="Arial" w:eastAsia="Times New Roman" w:hAnsi="Arial" w:cs="Arial"/>
          <w:lang w:eastAsia="ru-RU"/>
        </w:rPr>
        <w:t xml:space="preserve"> лицом и </w:t>
      </w:r>
      <w:proofErr w:type="gramStart"/>
      <w:r w:rsidRPr="00D52675">
        <w:rPr>
          <w:rFonts w:ascii="Arial" w:eastAsia="Times New Roman" w:hAnsi="Arial" w:cs="Arial"/>
          <w:lang w:eastAsia="ru-RU"/>
        </w:rPr>
        <w:t>заверенная</w:t>
      </w:r>
      <w:proofErr w:type="gramEnd"/>
      <w:r w:rsidRPr="00D52675">
        <w:rPr>
          <w:rFonts w:ascii="Arial" w:eastAsia="Times New Roman" w:hAnsi="Arial" w:cs="Arial"/>
          <w:lang w:eastAsia="ru-RU"/>
        </w:rPr>
        <w:t xml:space="preserve"> печатью участника закупки);</w:t>
      </w:r>
    </w:p>
    <w:p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lastRenderedPageBreak/>
        <w:t>Опись документов технической части оферты (подписанная уполномоченным лицом и заверенная печатью участника закупки);</w:t>
      </w:r>
    </w:p>
    <w:p w:rsidR="008651F4" w:rsidRPr="006B089A" w:rsidRDefault="008651F4" w:rsidP="008651F4">
      <w:pPr>
        <w:pStyle w:val="a3"/>
        <w:spacing w:after="0" w:line="240" w:lineRule="auto"/>
        <w:ind w:left="851"/>
        <w:jc w:val="both"/>
        <w:rPr>
          <w:rFonts w:ascii="Arial" w:eastAsia="Times New Roman" w:hAnsi="Arial" w:cs="Arial"/>
          <w:lang w:eastAsia="ru-RU"/>
        </w:rPr>
      </w:pPr>
    </w:p>
    <w:p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620B06">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DB5A75">
        <w:rPr>
          <w:rFonts w:ascii="Arial" w:eastAsia="Times New Roman" w:hAnsi="Arial" w:cs="Arial"/>
          <w:b/>
          <w:lang w:eastAsia="ru-RU"/>
        </w:rPr>
        <w:t>ДО № КНГ</w:t>
      </w:r>
      <w:r w:rsidR="00B05682">
        <w:rPr>
          <w:rFonts w:ascii="Arial" w:eastAsia="Times New Roman" w:hAnsi="Arial" w:cs="Arial"/>
          <w:b/>
          <w:lang w:eastAsia="ru-RU"/>
        </w:rPr>
        <w:t>-РН</w:t>
      </w:r>
      <w:r w:rsidR="00DB5A75">
        <w:rPr>
          <w:rFonts w:ascii="Arial" w:eastAsia="Times New Roman" w:hAnsi="Arial" w:cs="Arial"/>
          <w:b/>
          <w:lang w:eastAsia="ru-RU"/>
        </w:rPr>
        <w:t>-</w:t>
      </w:r>
      <w:r w:rsidR="00233AB7">
        <w:rPr>
          <w:rFonts w:ascii="Arial" w:eastAsia="Times New Roman" w:hAnsi="Arial" w:cs="Arial"/>
          <w:b/>
          <w:lang w:eastAsia="ru-RU"/>
        </w:rPr>
        <w:t>21</w:t>
      </w:r>
      <w:r w:rsidR="009B14F7" w:rsidRPr="009B14F7">
        <w:rPr>
          <w:rFonts w:ascii="Arial" w:eastAsia="Times New Roman" w:hAnsi="Arial" w:cs="Arial"/>
          <w:b/>
          <w:lang w:eastAsia="ru-RU"/>
        </w:rPr>
        <w:t>6</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972AE8">
        <w:rPr>
          <w:rFonts w:ascii="Arial" w:eastAsia="Times New Roman" w:hAnsi="Arial" w:cs="Arial"/>
          <w:b/>
          <w:lang w:eastAsia="ru-RU"/>
        </w:rPr>
        <w:t>01.07.2016</w:t>
      </w:r>
      <w:r w:rsidRPr="008B336E">
        <w:rPr>
          <w:rFonts w:ascii="Arial" w:eastAsia="Times New Roman" w:hAnsi="Arial" w:cs="Arial"/>
          <w:b/>
          <w:lang w:eastAsia="ru-RU"/>
        </w:rPr>
        <w:t>».</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w:t>
      </w:r>
      <w:proofErr w:type="gramStart"/>
      <w:r w:rsidRPr="00EE6F52">
        <w:rPr>
          <w:rFonts w:ascii="Arial" w:eastAsia="Times New Roman" w:hAnsi="Arial" w:cs="Arial"/>
          <w:lang w:eastAsia="ru-RU"/>
        </w:rPr>
        <w:t>содержащий</w:t>
      </w:r>
      <w:proofErr w:type="gramEnd"/>
      <w:r w:rsidRPr="00EE6F52">
        <w:rPr>
          <w:rFonts w:ascii="Arial" w:eastAsia="Times New Roman" w:hAnsi="Arial" w:cs="Arial"/>
          <w:lang w:eastAsia="ru-RU"/>
        </w:rPr>
        <w:t xml:space="preserve"> копии документов, находящихся в первом конверте;</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w:t>
      </w:r>
      <w:proofErr w:type="gramStart"/>
      <w:r w:rsidRPr="00AB31B2">
        <w:rPr>
          <w:rFonts w:ascii="Arial" w:eastAsia="Times New Roman" w:hAnsi="Arial" w:cs="Arial"/>
          <w:lang w:eastAsia="ru-RU"/>
        </w:rPr>
        <w:t>содержащий</w:t>
      </w:r>
      <w:proofErr w:type="gramEnd"/>
      <w:r w:rsidRPr="00AB31B2">
        <w:rPr>
          <w:rFonts w:ascii="Arial" w:eastAsia="Times New Roman" w:hAnsi="Arial" w:cs="Arial"/>
          <w:lang w:eastAsia="ru-RU"/>
        </w:rPr>
        <w:t xml:space="preserve"> копии документов, находящихся в третьем конверте.</w:t>
      </w:r>
    </w:p>
    <w:p w:rsidR="00716597" w:rsidRDefault="00716597" w:rsidP="00716597">
      <w:pPr>
        <w:pStyle w:val="a3"/>
        <w:spacing w:after="0" w:line="240" w:lineRule="auto"/>
        <w:ind w:left="1500"/>
        <w:jc w:val="both"/>
        <w:rPr>
          <w:rFonts w:ascii="Arial" w:eastAsia="Times New Roman" w:hAnsi="Arial" w:cs="Arial"/>
          <w:lang w:eastAsia="ru-RU"/>
        </w:rPr>
      </w:pPr>
    </w:p>
    <w:p w:rsidR="00B003E7" w:rsidRPr="00716597" w:rsidRDefault="00B003E7" w:rsidP="00AB31B2">
      <w:pPr>
        <w:spacing w:after="0" w:line="240" w:lineRule="auto"/>
        <w:jc w:val="both"/>
        <w:rPr>
          <w:rFonts w:ascii="Arial" w:eastAsia="Times New Roman" w:hAnsi="Arial" w:cs="Arial"/>
          <w:b/>
          <w:lang w:eastAsia="ru-RU"/>
        </w:rPr>
      </w:pPr>
      <w:r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rsidR="00AB31B2"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proofErr w:type="gramStart"/>
      <w:r>
        <w:rPr>
          <w:rFonts w:ascii="Arial" w:eastAsia="Times New Roman" w:hAnsi="Arial" w:cs="Arial"/>
          <w:lang w:eastAsia="ru-RU"/>
        </w:rPr>
        <w:t>Скан-копии</w:t>
      </w:r>
      <w:proofErr w:type="gramEnd"/>
      <w:r>
        <w:rPr>
          <w:rFonts w:ascii="Arial" w:eastAsia="Times New Roman" w:hAnsi="Arial" w:cs="Arial"/>
          <w:lang w:eastAsia="ru-RU"/>
        </w:rPr>
        <w:t xml:space="preserve">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rsidR="00FA7706" w:rsidRPr="00972AE8"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 xml:space="preserve">На конверте необходимо указывать количество листов документов в технической и </w:t>
      </w:r>
      <w:r w:rsidRPr="00972AE8">
        <w:rPr>
          <w:rFonts w:ascii="Arial" w:hAnsi="Arial" w:cs="Arial"/>
          <w:kern w:val="28"/>
        </w:rPr>
        <w:t>коммерческой части.</w:t>
      </w:r>
    </w:p>
    <w:p w:rsidR="00B003E7" w:rsidRPr="00B003E7" w:rsidRDefault="00B003E7" w:rsidP="00B003E7">
      <w:pPr>
        <w:spacing w:after="0" w:line="240" w:lineRule="auto"/>
        <w:ind w:firstLine="720"/>
        <w:jc w:val="both"/>
        <w:rPr>
          <w:rFonts w:ascii="Arial" w:eastAsia="Times New Roman" w:hAnsi="Arial" w:cs="Arial"/>
          <w:lang w:eastAsia="ru-RU"/>
        </w:rPr>
      </w:pPr>
      <w:r w:rsidRPr="00972AE8">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972AE8">
        <w:rPr>
          <w:rFonts w:ascii="Arial" w:eastAsia="Times New Roman" w:hAnsi="Arial" w:cs="Arial"/>
          <w:lang w:eastAsia="ru-RU"/>
        </w:rPr>
        <w:t>экспресс-почтой</w:t>
      </w:r>
      <w:proofErr w:type="gramEnd"/>
      <w:r w:rsidRPr="00972AE8">
        <w:rPr>
          <w:rFonts w:ascii="Arial" w:eastAsia="Times New Roman" w:hAnsi="Arial" w:cs="Arial"/>
          <w:lang w:eastAsia="ru-RU"/>
        </w:rPr>
        <w:t xml:space="preserve"> или заказным письмом с уведомлением о вручении по адресу: </w:t>
      </w:r>
      <w:r w:rsidR="00AB31B2" w:rsidRPr="00972AE8">
        <w:rPr>
          <w:rFonts w:ascii="Arial" w:eastAsia="Times New Roman" w:hAnsi="Arial" w:cs="Arial"/>
          <w:b/>
          <w:lang w:eastAsia="ru-RU"/>
        </w:rPr>
        <w:t>660012, Красноярск, ул. Гладкова 2 «А», в Тендерный комитет</w:t>
      </w:r>
      <w:r w:rsidRPr="00972AE8">
        <w:rPr>
          <w:rFonts w:ascii="Arial" w:eastAsia="Times New Roman" w:hAnsi="Arial" w:cs="Arial"/>
          <w:b/>
          <w:lang w:eastAsia="ru-RU"/>
        </w:rPr>
        <w:t>.</w:t>
      </w:r>
    </w:p>
    <w:p w:rsidR="00AB31B2" w:rsidRDefault="00AB31B2" w:rsidP="00B003E7">
      <w:pPr>
        <w:spacing w:after="0" w:line="240" w:lineRule="auto"/>
        <w:ind w:firstLine="720"/>
        <w:jc w:val="both"/>
        <w:rPr>
          <w:rFonts w:ascii="Arial" w:eastAsia="Times New Roman" w:hAnsi="Arial" w:cs="Arial"/>
          <w:lang w:eastAsia="ru-RU"/>
        </w:rPr>
      </w:pPr>
    </w:p>
    <w:p w:rsidR="00972AE8" w:rsidRPr="00972AE8" w:rsidRDefault="00B003E7" w:rsidP="00B003E7">
      <w:pPr>
        <w:spacing w:after="0" w:line="240" w:lineRule="auto"/>
        <w:ind w:firstLine="720"/>
        <w:jc w:val="both"/>
        <w:rPr>
          <w:rFonts w:ascii="Arial" w:eastAsia="Times New Roman" w:hAnsi="Arial" w:cs="Arial"/>
          <w:b/>
          <w:lang w:eastAsia="ru-RU"/>
        </w:rPr>
      </w:pPr>
      <w:r w:rsidRPr="00972AE8">
        <w:rPr>
          <w:rFonts w:ascii="Arial" w:eastAsia="Times New Roman" w:hAnsi="Arial" w:cs="Arial"/>
          <w:b/>
          <w:lang w:eastAsia="ru-RU"/>
        </w:rPr>
        <w:t>Начало приема оферт – «</w:t>
      </w:r>
      <w:r w:rsidR="00972AE8" w:rsidRPr="00972AE8">
        <w:rPr>
          <w:rFonts w:ascii="Arial" w:eastAsia="Times New Roman" w:hAnsi="Arial" w:cs="Arial"/>
          <w:b/>
          <w:lang w:eastAsia="ru-RU"/>
        </w:rPr>
        <w:t>01</w:t>
      </w:r>
      <w:r w:rsidRPr="00972AE8">
        <w:rPr>
          <w:rFonts w:ascii="Arial" w:eastAsia="Times New Roman" w:hAnsi="Arial" w:cs="Arial"/>
          <w:b/>
          <w:lang w:eastAsia="ru-RU"/>
        </w:rPr>
        <w:t xml:space="preserve">» </w:t>
      </w:r>
      <w:r w:rsidR="00972AE8" w:rsidRPr="00972AE8">
        <w:rPr>
          <w:rFonts w:ascii="Arial" w:eastAsia="Times New Roman" w:hAnsi="Arial" w:cs="Arial"/>
          <w:b/>
          <w:lang w:eastAsia="ru-RU"/>
        </w:rPr>
        <w:t>июля 2016</w:t>
      </w:r>
      <w:r w:rsidRPr="00972AE8">
        <w:rPr>
          <w:rFonts w:ascii="Arial" w:eastAsia="Times New Roman" w:hAnsi="Arial" w:cs="Arial"/>
          <w:b/>
          <w:lang w:eastAsia="ru-RU"/>
        </w:rPr>
        <w:t xml:space="preserve"> года</w:t>
      </w:r>
    </w:p>
    <w:p w:rsidR="00B003E7" w:rsidRPr="00972AE8" w:rsidRDefault="00B003E7" w:rsidP="00B003E7">
      <w:pPr>
        <w:spacing w:after="0" w:line="240" w:lineRule="auto"/>
        <w:ind w:firstLine="720"/>
        <w:jc w:val="both"/>
        <w:rPr>
          <w:rFonts w:ascii="Arial" w:eastAsia="Times New Roman" w:hAnsi="Arial" w:cs="Arial"/>
          <w:b/>
          <w:lang w:eastAsia="ru-RU"/>
        </w:rPr>
      </w:pPr>
      <w:r w:rsidRPr="00972AE8">
        <w:rPr>
          <w:rFonts w:ascii="Arial" w:eastAsia="Times New Roman" w:hAnsi="Arial" w:cs="Arial"/>
          <w:b/>
          <w:lang w:eastAsia="ru-RU"/>
        </w:rPr>
        <w:t xml:space="preserve">Окончание приема оферт – </w:t>
      </w:r>
      <w:r w:rsidR="00972AE8" w:rsidRPr="00972AE8">
        <w:rPr>
          <w:rFonts w:ascii="Arial" w:eastAsia="Times New Roman" w:hAnsi="Arial" w:cs="Arial"/>
          <w:b/>
          <w:lang w:eastAsia="ru-RU"/>
        </w:rPr>
        <w:t xml:space="preserve">17:00 (КРСК) </w:t>
      </w:r>
      <w:r w:rsidRPr="00972AE8">
        <w:rPr>
          <w:rFonts w:ascii="Arial" w:eastAsia="Times New Roman" w:hAnsi="Arial" w:cs="Arial"/>
          <w:b/>
          <w:lang w:eastAsia="ru-RU"/>
        </w:rPr>
        <w:t>«</w:t>
      </w:r>
      <w:r w:rsidR="00972AE8" w:rsidRPr="00972AE8">
        <w:rPr>
          <w:rFonts w:ascii="Arial" w:eastAsia="Times New Roman" w:hAnsi="Arial" w:cs="Arial"/>
          <w:b/>
          <w:lang w:eastAsia="ru-RU"/>
        </w:rPr>
        <w:t>29</w:t>
      </w:r>
      <w:r w:rsidRPr="00972AE8">
        <w:rPr>
          <w:rFonts w:ascii="Arial" w:eastAsia="Times New Roman" w:hAnsi="Arial" w:cs="Arial"/>
          <w:b/>
          <w:lang w:eastAsia="ru-RU"/>
        </w:rPr>
        <w:t xml:space="preserve">» </w:t>
      </w:r>
      <w:r w:rsidR="00972AE8" w:rsidRPr="00972AE8">
        <w:rPr>
          <w:rFonts w:ascii="Arial" w:eastAsia="Times New Roman" w:hAnsi="Arial" w:cs="Arial"/>
          <w:b/>
          <w:lang w:eastAsia="ru-RU"/>
        </w:rPr>
        <w:t>июля 2016</w:t>
      </w:r>
      <w:r w:rsidRPr="00972AE8">
        <w:rPr>
          <w:rFonts w:ascii="Arial" w:eastAsia="Times New Roman" w:hAnsi="Arial" w:cs="Arial"/>
          <w:b/>
          <w:lang w:eastAsia="ru-RU"/>
        </w:rPr>
        <w:t xml:space="preserve"> года.</w:t>
      </w:r>
      <w:r w:rsidR="00972AE8" w:rsidRPr="00972AE8">
        <w:rPr>
          <w:rFonts w:ascii="Arial" w:eastAsia="Times New Roman" w:hAnsi="Arial" w:cs="Arial"/>
          <w:b/>
          <w:lang w:eastAsia="ru-RU"/>
        </w:rPr>
        <w:t xml:space="preserve"> </w:t>
      </w:r>
    </w:p>
    <w:p w:rsidR="00B003E7" w:rsidRPr="00972AE8" w:rsidRDefault="00B003E7" w:rsidP="00972AE8">
      <w:pPr>
        <w:tabs>
          <w:tab w:val="left" w:pos="8235"/>
        </w:tabs>
        <w:spacing w:after="0" w:line="240" w:lineRule="auto"/>
        <w:ind w:firstLine="720"/>
        <w:jc w:val="both"/>
        <w:rPr>
          <w:rFonts w:ascii="Arial" w:eastAsia="Times New Roman" w:hAnsi="Arial" w:cs="Arial"/>
          <w:b/>
          <w:lang w:eastAsia="ru-RU"/>
        </w:rPr>
      </w:pPr>
      <w:r w:rsidRPr="00972AE8">
        <w:rPr>
          <w:rFonts w:ascii="Arial" w:eastAsia="Times New Roman" w:hAnsi="Arial" w:cs="Arial"/>
          <w:b/>
          <w:lang w:eastAsia="ru-RU"/>
        </w:rPr>
        <w:t xml:space="preserve">Срок для определения победителя – до </w:t>
      </w:r>
      <w:r w:rsidR="00D4564C" w:rsidRPr="00972AE8">
        <w:rPr>
          <w:rFonts w:ascii="Arial" w:eastAsia="Times New Roman" w:hAnsi="Arial" w:cs="Arial"/>
          <w:b/>
          <w:lang w:eastAsia="ru-RU"/>
        </w:rPr>
        <w:t>«</w:t>
      </w:r>
      <w:r w:rsidR="00B05682" w:rsidRPr="00972AE8">
        <w:rPr>
          <w:rFonts w:ascii="Arial" w:eastAsia="Times New Roman" w:hAnsi="Arial" w:cs="Arial"/>
          <w:b/>
          <w:lang w:eastAsia="ru-RU"/>
        </w:rPr>
        <w:t>30</w:t>
      </w:r>
      <w:r w:rsidR="00D33022" w:rsidRPr="00972AE8">
        <w:rPr>
          <w:rFonts w:ascii="Arial" w:eastAsia="Times New Roman" w:hAnsi="Arial" w:cs="Arial"/>
          <w:b/>
          <w:lang w:eastAsia="ru-RU"/>
        </w:rPr>
        <w:t>»</w:t>
      </w:r>
      <w:r w:rsidR="003461A7" w:rsidRPr="00972AE8">
        <w:rPr>
          <w:rFonts w:ascii="Arial" w:eastAsia="Times New Roman" w:hAnsi="Arial" w:cs="Arial"/>
          <w:b/>
          <w:lang w:eastAsia="ru-RU"/>
        </w:rPr>
        <w:t xml:space="preserve"> </w:t>
      </w:r>
      <w:r w:rsidR="006C2A20" w:rsidRPr="00972AE8">
        <w:rPr>
          <w:rFonts w:ascii="Arial" w:eastAsia="Times New Roman" w:hAnsi="Arial" w:cs="Arial"/>
          <w:b/>
          <w:lang w:eastAsia="ru-RU"/>
        </w:rPr>
        <w:t xml:space="preserve">октября </w:t>
      </w:r>
      <w:r w:rsidR="00AB31B2" w:rsidRPr="00972AE8">
        <w:rPr>
          <w:rFonts w:ascii="Arial" w:eastAsia="Times New Roman" w:hAnsi="Arial" w:cs="Arial"/>
          <w:b/>
          <w:lang w:eastAsia="ru-RU"/>
        </w:rPr>
        <w:t>201</w:t>
      </w:r>
      <w:r w:rsidR="0079186D" w:rsidRPr="00972AE8">
        <w:rPr>
          <w:rFonts w:ascii="Arial" w:eastAsia="Times New Roman" w:hAnsi="Arial" w:cs="Arial"/>
          <w:b/>
          <w:lang w:eastAsia="ru-RU"/>
        </w:rPr>
        <w:t>6</w:t>
      </w:r>
      <w:r w:rsidR="00AB31B2" w:rsidRPr="00972AE8">
        <w:rPr>
          <w:rFonts w:ascii="Arial" w:eastAsia="Times New Roman" w:hAnsi="Arial" w:cs="Arial"/>
          <w:b/>
          <w:lang w:eastAsia="ru-RU"/>
        </w:rPr>
        <w:t xml:space="preserve"> года</w:t>
      </w:r>
      <w:r w:rsidRPr="00972AE8">
        <w:rPr>
          <w:rFonts w:ascii="Arial" w:eastAsia="Times New Roman" w:hAnsi="Arial" w:cs="Arial"/>
          <w:b/>
          <w:lang w:eastAsia="ru-RU"/>
        </w:rPr>
        <w:t>.</w:t>
      </w:r>
      <w:r w:rsidR="00972AE8" w:rsidRPr="00972AE8">
        <w:rPr>
          <w:rFonts w:ascii="Arial" w:eastAsia="Times New Roman" w:hAnsi="Arial" w:cs="Arial"/>
          <w:b/>
          <w:lang w:eastAsia="ru-RU"/>
        </w:rPr>
        <w:tab/>
      </w:r>
    </w:p>
    <w:p w:rsidR="00AB31B2" w:rsidRDefault="00AB31B2"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972AE8">
        <w:rPr>
          <w:rFonts w:ascii="Arial" w:eastAsia="Times New Roman" w:hAnsi="Arial" w:cs="Arial"/>
          <w:lang w:eastAsia="ru-RU"/>
        </w:rPr>
        <w:t>26</w:t>
      </w:r>
      <w:r w:rsidRPr="00B003E7">
        <w:rPr>
          <w:rFonts w:ascii="Arial" w:eastAsia="Times New Roman" w:hAnsi="Arial" w:cs="Arial"/>
          <w:lang w:eastAsia="ru-RU"/>
        </w:rPr>
        <w:t xml:space="preserve">» </w:t>
      </w:r>
      <w:r w:rsidR="00972AE8">
        <w:rPr>
          <w:rFonts w:ascii="Arial" w:eastAsia="Times New Roman" w:hAnsi="Arial" w:cs="Arial"/>
          <w:lang w:eastAsia="ru-RU"/>
        </w:rPr>
        <w:t>июля 2016</w:t>
      </w:r>
      <w:r w:rsidRPr="00B003E7">
        <w:rPr>
          <w:rFonts w:ascii="Arial" w:eastAsia="Times New Roman" w:hAnsi="Arial" w:cs="Arial"/>
          <w:lang w:eastAsia="ru-RU"/>
        </w:rPr>
        <w:t xml:space="preserve"> года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9"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AB31B2" w:rsidRPr="00AB31B2">
        <w:rPr>
          <w:rFonts w:ascii="Arial" w:eastAsia="Times New Roman" w:hAnsi="Arial" w:cs="Arial"/>
          <w:lang w:eastAsia="ru-RU"/>
        </w:rPr>
        <w:t xml:space="preserve"> тел.(391) 231-92-00 доб. </w:t>
      </w:r>
      <w:r w:rsidR="005F262F">
        <w:rPr>
          <w:rFonts w:ascii="Arial" w:eastAsia="Times New Roman" w:hAnsi="Arial" w:cs="Arial"/>
          <w:lang w:eastAsia="ru-RU"/>
        </w:rPr>
        <w:t>57175</w:t>
      </w:r>
      <w:r w:rsidR="00AB31B2">
        <w:rPr>
          <w:rFonts w:ascii="Arial" w:eastAsia="Times New Roman" w:hAnsi="Arial" w:cs="Arial"/>
          <w:lang w:eastAsia="ru-RU"/>
        </w:rPr>
        <w:t xml:space="preserve">Департамент </w:t>
      </w:r>
      <w:proofErr w:type="gramStart"/>
      <w:r w:rsidR="00AB31B2">
        <w:rPr>
          <w:rFonts w:ascii="Arial" w:eastAsia="Times New Roman" w:hAnsi="Arial" w:cs="Arial"/>
          <w:lang w:eastAsia="ru-RU"/>
        </w:rPr>
        <w:t>материально-технического</w:t>
      </w:r>
      <w:proofErr w:type="gramEnd"/>
      <w:r w:rsidR="00AB31B2">
        <w:rPr>
          <w:rFonts w:ascii="Arial" w:eastAsia="Times New Roman" w:hAnsi="Arial" w:cs="Arial"/>
          <w:lang w:eastAsia="ru-RU"/>
        </w:rPr>
        <w:t xml:space="preserve"> обеспечения</w:t>
      </w:r>
    </w:p>
    <w:p w:rsidR="007A47F8" w:rsidRPr="00B003E7" w:rsidRDefault="007A47F8"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rsidR="007A47F8" w:rsidRPr="006D02D3"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5F262F" w:rsidRPr="006D02D3">
        <w:rPr>
          <w:rFonts w:ascii="Arial" w:eastAsia="Times New Roman" w:hAnsi="Arial" w:cs="Arial"/>
          <w:lang w:eastAsia="ru-RU"/>
        </w:rPr>
        <w:t>57138</w:t>
      </w:r>
    </w:p>
    <w:p w:rsidR="00F84D9B" w:rsidRDefault="00F84D9B" w:rsidP="00F84D9B">
      <w:pPr>
        <w:overflowPunct w:val="0"/>
        <w:autoSpaceDE w:val="0"/>
        <w:autoSpaceDN w:val="0"/>
        <w:ind w:firstLine="708"/>
        <w:jc w:val="both"/>
        <w:rPr>
          <w:rFonts w:ascii="Arial" w:hAnsi="Arial" w:cs="Arial"/>
          <w:b/>
          <w:bCs/>
        </w:rPr>
      </w:pPr>
      <w:r>
        <w:rPr>
          <w:rFonts w:ascii="Arial" w:hAnsi="Arial" w:cs="Arial"/>
          <w:b/>
          <w:bCs/>
        </w:rPr>
        <w:t xml:space="preserve">В </w:t>
      </w:r>
      <w:proofErr w:type="gramStart"/>
      <w:r>
        <w:rPr>
          <w:rFonts w:ascii="Arial" w:hAnsi="Arial" w:cs="Arial"/>
          <w:b/>
          <w:bCs/>
        </w:rPr>
        <w:t>обращении</w:t>
      </w:r>
      <w:proofErr w:type="gramEnd"/>
      <w:r>
        <w:rPr>
          <w:rFonts w:ascii="Arial" w:hAnsi="Arial" w:cs="Arial"/>
          <w:b/>
          <w:bCs/>
        </w:rPr>
        <w:t>/запросе в обязательном порядке необходимо указывать № ПДО и наименование лота.</w:t>
      </w:r>
    </w:p>
    <w:p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p>
    <w:p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Pr="00B003E7">
        <w:rPr>
          <w:rFonts w:ascii="Arial" w:eastAsia="Times New Roman" w:hAnsi="Arial" w:cs="Arial"/>
          <w:lang w:eastAsia="ru-RU"/>
        </w:rPr>
        <w:t>.</w:t>
      </w:r>
    </w:p>
    <w:p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rsidR="00B362BF" w:rsidRDefault="00B362BF"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roofErr w:type="spellStart"/>
      <w:r w:rsidRPr="00B003E7">
        <w:rPr>
          <w:rFonts w:ascii="Arial" w:eastAsia="Times New Roman" w:hAnsi="Arial" w:cs="Arial"/>
          <w:lang w:eastAsia="ru-RU"/>
        </w:rPr>
        <w:t>Общества</w:t>
      </w:r>
      <w:proofErr w:type="gramStart"/>
      <w:r w:rsidRPr="00B003E7">
        <w:rPr>
          <w:rFonts w:ascii="Arial" w:eastAsia="Times New Roman" w:hAnsi="Arial" w:cs="Arial"/>
          <w:lang w:eastAsia="ru-RU"/>
        </w:rPr>
        <w:t>.Ж</w:t>
      </w:r>
      <w:proofErr w:type="gramEnd"/>
      <w:r w:rsidRPr="00B003E7">
        <w:rPr>
          <w:rFonts w:ascii="Arial" w:eastAsia="Times New Roman" w:hAnsi="Arial" w:cs="Arial"/>
          <w:lang w:eastAsia="ru-RU"/>
        </w:rPr>
        <w:t>алоба</w:t>
      </w:r>
      <w:proofErr w:type="spellEnd"/>
      <w:r w:rsidRPr="00B003E7">
        <w:rPr>
          <w:rFonts w:ascii="Arial" w:eastAsia="Times New Roman" w:hAnsi="Arial" w:cs="Arial"/>
          <w:lang w:eastAsia="ru-RU"/>
        </w:rPr>
        <w:t xml:space="preserve"> на установленные в настоящем предложении делать оферты условия и положения может быть </w:t>
      </w:r>
      <w:proofErr w:type="gramStart"/>
      <w:r w:rsidRPr="00B003E7">
        <w:rPr>
          <w:rFonts w:ascii="Arial" w:eastAsia="Times New Roman" w:hAnsi="Arial" w:cs="Arial"/>
          <w:lang w:eastAsia="ru-RU"/>
        </w:rPr>
        <w:t>подана</w:t>
      </w:r>
      <w:proofErr w:type="gramEnd"/>
      <w:r w:rsidRPr="00B003E7">
        <w:rPr>
          <w:rFonts w:ascii="Arial" w:eastAsia="Times New Roman" w:hAnsi="Arial" w:cs="Arial"/>
          <w:lang w:eastAsia="ru-RU"/>
        </w:rPr>
        <w:t xml:space="preserve"> не позднее окончания срока подачи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 xml:space="preserve">660012, Красноярск, ул. Гладкова 2 «А», в Тендерный </w:t>
      </w:r>
      <w:proofErr w:type="spellStart"/>
      <w:r w:rsidR="00E07145" w:rsidRPr="00E07145">
        <w:rPr>
          <w:rFonts w:ascii="Arial" w:eastAsia="Times New Roman" w:hAnsi="Arial" w:cs="Arial"/>
          <w:lang w:eastAsia="ru-RU"/>
        </w:rPr>
        <w:t>комитет</w:t>
      </w:r>
      <w:proofErr w:type="gramStart"/>
      <w:r w:rsidR="00E07145" w:rsidRPr="00E07145">
        <w:rPr>
          <w:rFonts w:ascii="Arial" w:eastAsia="Times New Roman" w:hAnsi="Arial" w:cs="Arial"/>
          <w:lang w:eastAsia="ru-RU"/>
        </w:rPr>
        <w:t>.</w:t>
      </w:r>
      <w:r w:rsidRPr="00B003E7">
        <w:rPr>
          <w:rFonts w:ascii="Arial" w:eastAsia="Times New Roman" w:hAnsi="Arial" w:cs="Arial"/>
          <w:lang w:eastAsia="ru-RU"/>
        </w:rPr>
        <w:t>В</w:t>
      </w:r>
      <w:proofErr w:type="spellEnd"/>
      <w:proofErr w:type="gramEnd"/>
      <w:r w:rsidRPr="00B003E7">
        <w:rPr>
          <w:rFonts w:ascii="Arial" w:eastAsia="Times New Roman" w:hAnsi="Arial" w:cs="Arial"/>
          <w:lang w:eastAsia="ru-RU"/>
        </w:rPr>
        <w:t xml:space="preserve">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Pr="00B003E7">
        <w:rPr>
          <w:rFonts w:ascii="Arial" w:eastAsia="Times New Roman" w:hAnsi="Arial" w:cs="Arial"/>
          <w:lang w:eastAsia="ru-RU"/>
        </w:rPr>
        <w:t>.</w:t>
      </w:r>
    </w:p>
    <w:p w:rsidR="008B336E" w:rsidRDefault="008B336E"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233AB7">
        <w:rPr>
          <w:rFonts w:ascii="Arial" w:eastAsia="Times New Roman" w:hAnsi="Arial" w:cs="Arial"/>
          <w:lang w:eastAsia="ru-RU"/>
        </w:rPr>
        <w:t>РН-21</w:t>
      </w:r>
      <w:r w:rsidR="009B14F7" w:rsidRPr="009B14F7">
        <w:rPr>
          <w:rFonts w:ascii="Arial" w:eastAsia="Times New Roman" w:hAnsi="Arial" w:cs="Arial"/>
          <w:lang w:eastAsia="ru-RU"/>
        </w:rPr>
        <w:t>6</w:t>
      </w:r>
      <w:r w:rsidR="0002073F">
        <w:rPr>
          <w:rFonts w:ascii="Arial" w:eastAsia="Times New Roman" w:hAnsi="Arial" w:cs="Arial"/>
          <w:lang w:eastAsia="ru-RU"/>
        </w:rPr>
        <w:t>-</w:t>
      </w:r>
      <w:r w:rsidR="008B336E">
        <w:rPr>
          <w:rFonts w:ascii="Arial" w:eastAsia="Times New Roman" w:hAnsi="Arial" w:cs="Arial"/>
          <w:lang w:eastAsia="ru-RU"/>
        </w:rPr>
        <w:t>МТР-2016 от «</w:t>
      </w:r>
      <w:r w:rsidR="00972AE8">
        <w:rPr>
          <w:rFonts w:ascii="Arial" w:eastAsia="Times New Roman" w:hAnsi="Arial" w:cs="Arial"/>
          <w:lang w:eastAsia="ru-RU"/>
        </w:rPr>
        <w:t>01</w:t>
      </w:r>
      <w:r w:rsidR="008B336E">
        <w:rPr>
          <w:rFonts w:ascii="Arial" w:eastAsia="Times New Roman" w:hAnsi="Arial" w:cs="Arial"/>
          <w:lang w:eastAsia="ru-RU"/>
        </w:rPr>
        <w:t>»</w:t>
      </w:r>
      <w:r w:rsidR="00972AE8">
        <w:rPr>
          <w:rFonts w:ascii="Arial" w:eastAsia="Times New Roman" w:hAnsi="Arial" w:cs="Arial"/>
          <w:lang w:eastAsia="ru-RU"/>
        </w:rPr>
        <w:t xml:space="preserve"> июля </w:t>
      </w:r>
      <w:r w:rsidR="008B336E">
        <w:rPr>
          <w:rFonts w:ascii="Arial" w:eastAsia="Times New Roman" w:hAnsi="Arial" w:cs="Arial"/>
          <w:lang w:eastAsia="ru-RU"/>
        </w:rPr>
        <w:t>201</w:t>
      </w:r>
      <w:r w:rsidR="001A3E32">
        <w:rPr>
          <w:rFonts w:ascii="Arial" w:eastAsia="Times New Roman" w:hAnsi="Arial" w:cs="Arial"/>
          <w:lang w:eastAsia="ru-RU"/>
        </w:rPr>
        <w:t>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Arial" w:hAnsi="Arial" w:cs="Arial"/>
          <w:kern w:val="28"/>
        </w:rPr>
        <w:t>Образец оформления конвертов</w:t>
      </w: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(подпись)</w:t>
      </w:r>
    </w:p>
    <w:p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972AE8">
      <w:footerReference w:type="default" r:id="rId15"/>
      <w:pgSz w:w="11906" w:h="16838"/>
      <w:pgMar w:top="709" w:right="850" w:bottom="1134" w:left="993"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C78" w:rsidRDefault="00DA5C78" w:rsidP="008B336E">
      <w:pPr>
        <w:spacing w:after="0" w:line="240" w:lineRule="auto"/>
      </w:pPr>
      <w:r>
        <w:separator/>
      </w:r>
    </w:p>
  </w:endnote>
  <w:endnote w:type="continuationSeparator" w:id="0">
    <w:p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rsidR="008B336E" w:rsidRDefault="002B0516">
        <w:pPr>
          <w:pStyle w:val="a7"/>
          <w:jc w:val="right"/>
        </w:pPr>
        <w:r>
          <w:fldChar w:fldCharType="begin"/>
        </w:r>
        <w:r w:rsidR="008B336E">
          <w:instrText>PAGE   \* MERGEFORMAT</w:instrText>
        </w:r>
        <w:r>
          <w:fldChar w:fldCharType="separate"/>
        </w:r>
        <w:r w:rsidR="00972AE8">
          <w:rPr>
            <w:noProof/>
          </w:rPr>
          <w:t>5</w:t>
        </w:r>
        <w:r>
          <w:fldChar w:fldCharType="end"/>
        </w:r>
      </w:p>
    </w:sdtContent>
  </w:sdt>
  <w:p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C78" w:rsidRDefault="00DA5C78" w:rsidP="008B336E">
      <w:pPr>
        <w:spacing w:after="0" w:line="240" w:lineRule="auto"/>
      </w:pPr>
      <w:r>
        <w:separator/>
      </w:r>
    </w:p>
  </w:footnote>
  <w:footnote w:type="continuationSeparator" w:id="0">
    <w:p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003E7"/>
    <w:rsid w:val="0002073F"/>
    <w:rsid w:val="00021AA8"/>
    <w:rsid w:val="00023F2B"/>
    <w:rsid w:val="000244FB"/>
    <w:rsid w:val="00047B4C"/>
    <w:rsid w:val="00086571"/>
    <w:rsid w:val="00123E28"/>
    <w:rsid w:val="001417F2"/>
    <w:rsid w:val="001A3E32"/>
    <w:rsid w:val="001B5AB3"/>
    <w:rsid w:val="001D76C3"/>
    <w:rsid w:val="002048A1"/>
    <w:rsid w:val="00214A0A"/>
    <w:rsid w:val="00230955"/>
    <w:rsid w:val="00233AB7"/>
    <w:rsid w:val="002B0516"/>
    <w:rsid w:val="002C461D"/>
    <w:rsid w:val="002F1066"/>
    <w:rsid w:val="002F34ED"/>
    <w:rsid w:val="00330255"/>
    <w:rsid w:val="003461A7"/>
    <w:rsid w:val="0037679D"/>
    <w:rsid w:val="003A1185"/>
    <w:rsid w:val="003F08C3"/>
    <w:rsid w:val="00414F12"/>
    <w:rsid w:val="00417740"/>
    <w:rsid w:val="004C0F44"/>
    <w:rsid w:val="004E6300"/>
    <w:rsid w:val="0056029D"/>
    <w:rsid w:val="005A280E"/>
    <w:rsid w:val="005F262F"/>
    <w:rsid w:val="005F7D94"/>
    <w:rsid w:val="006008CC"/>
    <w:rsid w:val="00604C88"/>
    <w:rsid w:val="00620B06"/>
    <w:rsid w:val="00630FCD"/>
    <w:rsid w:val="00697CF1"/>
    <w:rsid w:val="006B089A"/>
    <w:rsid w:val="006C2A20"/>
    <w:rsid w:val="006C7025"/>
    <w:rsid w:val="006D02D3"/>
    <w:rsid w:val="007006DA"/>
    <w:rsid w:val="00716597"/>
    <w:rsid w:val="0072408A"/>
    <w:rsid w:val="0074664F"/>
    <w:rsid w:val="0079186D"/>
    <w:rsid w:val="007A47F8"/>
    <w:rsid w:val="007D49FA"/>
    <w:rsid w:val="007D7F64"/>
    <w:rsid w:val="007F60FF"/>
    <w:rsid w:val="007F6E64"/>
    <w:rsid w:val="008651F4"/>
    <w:rsid w:val="008721DD"/>
    <w:rsid w:val="00875751"/>
    <w:rsid w:val="00875FCB"/>
    <w:rsid w:val="008762CB"/>
    <w:rsid w:val="008902D3"/>
    <w:rsid w:val="00891B83"/>
    <w:rsid w:val="008A6352"/>
    <w:rsid w:val="008B181C"/>
    <w:rsid w:val="008B336E"/>
    <w:rsid w:val="008B7184"/>
    <w:rsid w:val="008C195C"/>
    <w:rsid w:val="008F7854"/>
    <w:rsid w:val="00910CA3"/>
    <w:rsid w:val="00935AF2"/>
    <w:rsid w:val="009660BA"/>
    <w:rsid w:val="00972AE8"/>
    <w:rsid w:val="009B14F7"/>
    <w:rsid w:val="009F32A4"/>
    <w:rsid w:val="009F5298"/>
    <w:rsid w:val="00A52EBD"/>
    <w:rsid w:val="00AB067B"/>
    <w:rsid w:val="00AB31B2"/>
    <w:rsid w:val="00AB74F0"/>
    <w:rsid w:val="00AD2AC9"/>
    <w:rsid w:val="00B003E7"/>
    <w:rsid w:val="00B05682"/>
    <w:rsid w:val="00B147A1"/>
    <w:rsid w:val="00B362BF"/>
    <w:rsid w:val="00B61F1D"/>
    <w:rsid w:val="00BB71F3"/>
    <w:rsid w:val="00BF17CE"/>
    <w:rsid w:val="00C32586"/>
    <w:rsid w:val="00C75E54"/>
    <w:rsid w:val="00CB1671"/>
    <w:rsid w:val="00CD43C0"/>
    <w:rsid w:val="00D054E0"/>
    <w:rsid w:val="00D33022"/>
    <w:rsid w:val="00D4564C"/>
    <w:rsid w:val="00D52675"/>
    <w:rsid w:val="00D52729"/>
    <w:rsid w:val="00D634B0"/>
    <w:rsid w:val="00D74430"/>
    <w:rsid w:val="00D751FF"/>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B03B9"/>
    <w:rsid w:val="00FC1EA8"/>
    <w:rsid w:val="00FC6D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031EF-E8DC-4F90-9EB5-DB776E63E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5</Pages>
  <Words>2636</Words>
  <Characters>15026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72</cp:revision>
  <cp:lastPrinted>2016-07-15T01:52:00Z</cp:lastPrinted>
  <dcterms:created xsi:type="dcterms:W3CDTF">2015-09-28T12:29:00Z</dcterms:created>
  <dcterms:modified xsi:type="dcterms:W3CDTF">2016-07-15T01:52:00Z</dcterms:modified>
</cp:coreProperties>
</file>